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987BE7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June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SSN073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June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SSN073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8332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8332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83320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D83320">
        <w:rPr>
          <w:rFonts w:asciiTheme="minorHAnsi" w:hAnsiTheme="minorHAnsi" w:cs="Arial"/>
          <w:lang w:val="en-ZA"/>
        </w:rPr>
        <w:t>15 June 2018</w:t>
      </w:r>
      <w:r>
        <w:rPr>
          <w:rFonts w:asciiTheme="minorHAnsi" w:hAnsiTheme="minorHAnsi" w:cs="Arial"/>
          <w:lang w:val="en-ZA"/>
        </w:rPr>
        <w:t xml:space="preserve"> of </w:t>
      </w:r>
      <w:r w:rsidR="00D83320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D83320">
        <w:rPr>
          <w:rFonts w:asciiTheme="minorHAnsi" w:hAnsiTheme="minorHAnsi" w:cs="Arial"/>
          <w:lang w:val="en-ZA"/>
        </w:rPr>
        <w:t>194</w:t>
      </w:r>
      <w:r>
        <w:rPr>
          <w:rFonts w:asciiTheme="minorHAnsi" w:hAnsiTheme="minorHAnsi" w:cs="Arial"/>
          <w:lang w:val="en-ZA"/>
        </w:rPr>
        <w:t xml:space="preserve"> bps</w:t>
      </w:r>
      <w:r w:rsidR="002D306B">
        <w:rPr>
          <w:rFonts w:asciiTheme="minorHAnsi" w:hAnsiTheme="minorHAnsi" w:cs="Arial"/>
          <w:lang w:val="en-ZA"/>
        </w:rPr>
        <w:t>, capped at 9.83%</w:t>
      </w:r>
      <w:r>
        <w:rPr>
          <w:rFonts w:asciiTheme="minorHAnsi" w:hAnsiTheme="minorHAnsi" w:cs="Arial"/>
          <w:lang w:val="en-ZA"/>
        </w:rPr>
        <w:t>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June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83320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5 March, 5 June, 5 September, </w:t>
      </w:r>
      <w:proofErr w:type="gramStart"/>
      <w:r>
        <w:rPr>
          <w:rFonts w:asciiTheme="minorHAnsi" w:hAnsiTheme="minorHAnsi" w:cs="Arial"/>
          <w:lang w:val="en-ZA"/>
        </w:rPr>
        <w:t>5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15 March, 15 June, 15 September, </w:t>
      </w:r>
      <w:proofErr w:type="gramStart"/>
      <w:r>
        <w:rPr>
          <w:rFonts w:asciiTheme="minorHAnsi" w:hAnsiTheme="minorHAnsi" w:cs="Arial"/>
          <w:lang w:val="en-ZA"/>
        </w:rPr>
        <w:t>15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March, 4 June, 4 September, 4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June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June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September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ZAG000152075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D83320" w:rsidRDefault="00D8332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3533FC" w:rsidRDefault="003533F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7871A1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https://www.jse.co.za/content/JSEPricingSupplementsItems/2014/BondDocuments/SSN073%20Pricing%20Supplement%2015062018.pdf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83320" w:rsidRDefault="00D8332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83320" w:rsidRDefault="00D83320" w:rsidP="00D8332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</w:t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South Africa Limited                  +27 11 415 4535</w:t>
      </w:r>
    </w:p>
    <w:p w:rsidR="007F4679" w:rsidRPr="00F64748" w:rsidRDefault="00D8332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+27 11 520 7000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68F" w:rsidRDefault="0099368F">
      <w:r>
        <w:separator/>
      </w:r>
    </w:p>
  </w:endnote>
  <w:endnote w:type="continuationSeparator" w:id="0">
    <w:p w:rsidR="0099368F" w:rsidRDefault="0099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533F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533F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68F" w:rsidRDefault="0099368F">
      <w:r>
        <w:separator/>
      </w:r>
    </w:p>
  </w:footnote>
  <w:footnote w:type="continuationSeparator" w:id="0">
    <w:p w:rsidR="0099368F" w:rsidRDefault="0099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533F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961C7CF" wp14:editId="273B222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533F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FABA1AF" wp14:editId="16666D93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B56B87B" wp14:editId="08F022A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ukani, Monwabisi M">
    <w15:presenceInfo w15:providerId="AD" w15:userId="S-1-5-21-149779583-1163412960-39540754-1556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06B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33FC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88D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87BE7"/>
    <w:rsid w:val="009904FF"/>
    <w:rsid w:val="00990993"/>
    <w:rsid w:val="0099368F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3320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9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SN073%20Pricing%20Supplement%20150620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2018-09-18T07:00:00+00:00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E4A644A8-052E-4064-85FF-2977A0B3082C}"/>
</file>

<file path=customXml/itemProps2.xml><?xml version="1.0" encoding="utf-8"?>
<ds:datastoreItem xmlns:ds="http://schemas.openxmlformats.org/officeDocument/2006/customXml" ds:itemID="{5D3DB539-6531-47A2-A833-3AA36CDF7E26}"/>
</file>

<file path=customXml/itemProps3.xml><?xml version="1.0" encoding="utf-8"?>
<ds:datastoreItem xmlns:ds="http://schemas.openxmlformats.org/officeDocument/2006/customXml" ds:itemID="{866448E7-331B-4B9B-A5DB-5E150351016C}"/>
</file>

<file path=customXml/itemProps4.xml><?xml version="1.0" encoding="utf-8"?>
<ds:datastoreItem xmlns:ds="http://schemas.openxmlformats.org/officeDocument/2006/customXml" ds:itemID="{A35E90E4-ACFE-4336-84C5-85851076E9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214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1702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2018-06-14T06:02:00Z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626400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